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25D0" w14:textId="33113D5B" w:rsidR="0027497A" w:rsidRDefault="00776CD4" w:rsidP="00A81350">
      <w:pPr>
        <w:ind w:firstLineChars="100" w:firstLine="241"/>
        <w:jc w:val="center"/>
        <w:rPr>
          <w:w w:val="150"/>
        </w:rPr>
      </w:pPr>
      <w:r>
        <w:rPr>
          <w:rFonts w:hint="eastAsia"/>
          <w:b/>
        </w:rPr>
        <w:t xml:space="preserve">　</w:t>
      </w:r>
      <w:r w:rsidR="006E67EB">
        <w:rPr>
          <w:rFonts w:hint="eastAsia"/>
          <w:b/>
        </w:rPr>
        <w:t>第２４５</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23B47F60"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294DDA88" w:rsidR="0027497A" w:rsidRPr="004A7745" w:rsidRDefault="0027497A" w:rsidP="001053FD">
      <w:pPr>
        <w:jc w:val="left"/>
        <w:rPr>
          <w:sz w:val="22"/>
          <w:lang w:eastAsia="zh-TW"/>
        </w:rPr>
      </w:pPr>
      <w:r w:rsidRPr="004A7745">
        <w:rPr>
          <w:rFonts w:hint="eastAsia"/>
          <w:sz w:val="22"/>
          <w:lang w:eastAsia="zh-TW"/>
        </w:rPr>
        <w:t xml:space="preserve">　　</w:t>
      </w:r>
      <w:r w:rsidR="009F56C5">
        <w:rPr>
          <w:rFonts w:hint="eastAsia"/>
          <w:sz w:val="22"/>
          <w:lang w:eastAsia="zh-TW"/>
        </w:rPr>
        <w:t>３、日　時　　　平成３０</w:t>
      </w:r>
      <w:r w:rsidRPr="004A7745">
        <w:rPr>
          <w:rFonts w:hint="eastAsia"/>
          <w:sz w:val="22"/>
          <w:lang w:eastAsia="zh-TW"/>
        </w:rPr>
        <w:t>年</w:t>
      </w:r>
      <w:r w:rsidR="0086437F">
        <w:rPr>
          <w:rFonts w:hint="eastAsia"/>
          <w:sz w:val="22"/>
          <w:lang w:eastAsia="zh-TW"/>
        </w:rPr>
        <w:t>１２</w:t>
      </w:r>
      <w:r w:rsidR="002A180F">
        <w:rPr>
          <w:rFonts w:hint="eastAsia"/>
          <w:sz w:val="22"/>
          <w:lang w:eastAsia="zh-TW"/>
        </w:rPr>
        <w:t>月</w:t>
      </w:r>
      <w:r w:rsidR="0086437F">
        <w:rPr>
          <w:rFonts w:hint="eastAsia"/>
          <w:sz w:val="22"/>
          <w:lang w:eastAsia="zh-TW"/>
        </w:rPr>
        <w:t>１６</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6EF063" w14:textId="77777777" w:rsidR="001B1E73" w:rsidRDefault="0027497A" w:rsidP="001B1E73">
      <w:pPr>
        <w:widowControl/>
        <w:ind w:firstLineChars="200" w:firstLine="440"/>
        <w:jc w:val="left"/>
        <w:rPr>
          <w:rFonts w:ascii="メイリオ" w:eastAsia="メイリオ" w:hAnsi="メイリオ"/>
          <w:color w:val="252525"/>
          <w:sz w:val="20"/>
          <w:szCs w:val="20"/>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1B1E73">
        <w:rPr>
          <w:rFonts w:ascii="メイリオ" w:eastAsia="メイリオ" w:hAnsi="メイリオ" w:hint="eastAsia"/>
          <w:color w:val="252525"/>
          <w:sz w:val="20"/>
          <w:szCs w:val="20"/>
        </w:rPr>
        <w:t>〒716-1321 岡山県高梁市有漢町有漢5577番地3</w:t>
      </w:r>
    </w:p>
    <w:p w14:paraId="6A9CB301" w14:textId="488B2BBE" w:rsidR="00AB1290" w:rsidRPr="001B1E73" w:rsidRDefault="001B1E73" w:rsidP="001B1E73">
      <w:pPr>
        <w:widowControl/>
        <w:ind w:firstLineChars="900" w:firstLine="2160"/>
        <w:jc w:val="left"/>
        <w:rPr>
          <w:rFonts w:ascii="AR P丸ゴシック体M" w:eastAsia="AR P丸ゴシック体M" w:hAnsi="Calibri" w:cs="Calibri"/>
          <w:color w:val="000000"/>
          <w:kern w:val="0"/>
        </w:rPr>
      </w:pPr>
      <w:r>
        <w:rPr>
          <w:rFonts w:ascii="AR P丸ゴシック体M" w:eastAsia="AR P丸ゴシック体M" w:hAnsi="Calibri" w:cs="Calibri" w:hint="eastAsia"/>
          <w:color w:val="000000"/>
          <w:kern w:val="0"/>
        </w:rPr>
        <w:t>「</w:t>
      </w:r>
      <w:r w:rsidR="00360E8B" w:rsidRPr="00360E8B">
        <w:rPr>
          <w:rFonts w:ascii="AR P丸ゴシック体M" w:eastAsia="AR P丸ゴシック体M" w:hAnsi="Calibri" w:cs="Calibri" w:hint="eastAsia"/>
          <w:color w:val="000000"/>
          <w:kern w:val="0"/>
        </w:rPr>
        <w:t>有漢常山交流センター</w:t>
      </w:r>
      <w:r>
        <w:rPr>
          <w:rFonts w:ascii="AR P丸ゴシック体M" w:eastAsia="AR P丸ゴシック体M" w:hAnsi="Calibri" w:cs="Calibri" w:hint="eastAsia"/>
          <w:color w:val="000000"/>
          <w:kern w:val="0"/>
        </w:rPr>
        <w:t>」</w:t>
      </w:r>
      <w:r w:rsidR="00360E8B" w:rsidRPr="00360E8B">
        <w:rPr>
          <w:rFonts w:ascii="AR P丸ゴシック体M" w:eastAsia="AR P丸ゴシック体M" w:hAnsi="Calibri" w:cs="Calibri" w:hint="eastAsia"/>
          <w:color w:val="000000"/>
          <w:kern w:val="0"/>
        </w:rPr>
        <w:t xml:space="preserve">　　</w:t>
      </w:r>
      <w:r w:rsidR="00600E1C" w:rsidRPr="00360E8B">
        <w:rPr>
          <w:rFonts w:ascii="AR P丸ゴシック体M" w:eastAsia="AR P丸ゴシック体M" w:hAnsi="HG丸ｺﾞｼｯｸM-PRO" w:hint="eastAsia"/>
          <w:color w:val="393939"/>
          <w:sz w:val="22"/>
          <w:szCs w:val="22"/>
        </w:rPr>
        <w:t>電話：</w:t>
      </w:r>
      <w:r w:rsidR="00360E8B" w:rsidRPr="00360E8B">
        <w:rPr>
          <w:rFonts w:ascii="AR P丸ゴシック体M" w:eastAsia="AR P丸ゴシック体M" w:hAnsi="Calibri" w:cs="Calibri" w:hint="eastAsia"/>
          <w:color w:val="000000"/>
          <w:kern w:val="0"/>
        </w:rPr>
        <w:t>０８６６－５７－３３０８</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1094DAE1"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86437F">
        <w:rPr>
          <w:rFonts w:hint="eastAsia"/>
          <w:w w:val="90"/>
          <w:sz w:val="22"/>
          <w:szCs w:val="22"/>
        </w:rPr>
        <w:t>裕</w:t>
      </w:r>
    </w:p>
    <w:p w14:paraId="03FCAD0A" w14:textId="77777777" w:rsidR="0027497A" w:rsidRPr="004A7745" w:rsidRDefault="0027497A" w:rsidP="00A720F3">
      <w:pPr>
        <w:ind w:firstLineChars="200" w:firstLine="440"/>
        <w:jc w:val="left"/>
        <w:rPr>
          <w:sz w:val="22"/>
        </w:rPr>
      </w:pPr>
    </w:p>
    <w:p w14:paraId="4A4D26D4" w14:textId="1818DC3F"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86437F">
        <w:rPr>
          <w:rFonts w:hint="eastAsia"/>
          <w:sz w:val="22"/>
          <w:szCs w:val="22"/>
        </w:rPr>
        <w:t>３</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B81718">
        <w:rPr>
          <w:rFonts w:hint="eastAsia"/>
          <w:sz w:val="22"/>
          <w:szCs w:val="22"/>
        </w:rPr>
        <w:t xml:space="preserve">　</w:t>
      </w:r>
      <w:r w:rsidR="0086437F">
        <w:rPr>
          <w:rFonts w:hint="eastAsia"/>
          <w:sz w:val="22"/>
          <w:szCs w:val="22"/>
        </w:rPr>
        <w:t>赤木　啓子</w:t>
      </w:r>
    </w:p>
    <w:p w14:paraId="602E5280" w14:textId="77777777" w:rsidR="00042A06" w:rsidRPr="00042A06" w:rsidRDefault="00042A06" w:rsidP="00042A06">
      <w:pPr>
        <w:ind w:firstLineChars="200" w:firstLine="440"/>
        <w:jc w:val="left"/>
        <w:rPr>
          <w:sz w:val="22"/>
        </w:rPr>
      </w:pPr>
    </w:p>
    <w:p w14:paraId="0CD764C4" w14:textId="4B2C6011" w:rsidR="0027497A" w:rsidRPr="002337F0" w:rsidRDefault="0027497A" w:rsidP="00A720F3">
      <w:pPr>
        <w:ind w:firstLineChars="200" w:firstLine="440"/>
        <w:jc w:val="left"/>
        <w:rPr>
          <w:sz w:val="22"/>
          <w:szCs w:val="22"/>
          <w:u w:val="single"/>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47649A" w:rsidRPr="0047649A">
        <w:rPr>
          <w:rFonts w:hint="eastAsia"/>
          <w:w w:val="90"/>
          <w:sz w:val="22"/>
          <w:szCs w:val="22"/>
        </w:rPr>
        <w:t>副リーダー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bookmarkStart w:id="0" w:name="_GoBack"/>
      <w:bookmarkEnd w:id="0"/>
      <w:r w:rsidR="0047649A">
        <w:rPr>
          <w:rFonts w:hint="eastAsia"/>
          <w:w w:val="90"/>
          <w:sz w:val="22"/>
          <w:szCs w:val="22"/>
        </w:rPr>
        <w:t>横山　卓生</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74C8ACEB" w:rsidR="0027497A" w:rsidRDefault="0027497A" w:rsidP="00A720F3">
      <w:pPr>
        <w:ind w:firstLineChars="200" w:firstLine="440"/>
        <w:jc w:val="left"/>
        <w:rPr>
          <w:sz w:val="22"/>
        </w:rPr>
      </w:pPr>
      <w:r w:rsidRPr="004A7745">
        <w:rPr>
          <w:sz w:val="22"/>
        </w:rPr>
        <w:t>15</w:t>
      </w:r>
      <w:r w:rsidR="009F56C5">
        <w:rPr>
          <w:rFonts w:hint="eastAsia"/>
          <w:sz w:val="22"/>
        </w:rPr>
        <w:t>、申込み　　　申込み期限　平成３０</w:t>
      </w:r>
      <w:r w:rsidRPr="004A7745">
        <w:rPr>
          <w:rFonts w:hint="eastAsia"/>
          <w:sz w:val="22"/>
        </w:rPr>
        <w:t>年</w:t>
      </w:r>
      <w:r w:rsidR="0086437F">
        <w:rPr>
          <w:rFonts w:hint="eastAsia"/>
          <w:sz w:val="22"/>
        </w:rPr>
        <w:t>１２</w:t>
      </w:r>
      <w:r w:rsidRPr="004A7745">
        <w:rPr>
          <w:rFonts w:hint="eastAsia"/>
          <w:sz w:val="22"/>
        </w:rPr>
        <w:t>月</w:t>
      </w:r>
      <w:r w:rsidR="0086437F">
        <w:rPr>
          <w:rFonts w:hint="eastAsia"/>
          <w:sz w:val="22"/>
        </w:rPr>
        <w:t>１</w:t>
      </w:r>
      <w:r w:rsidR="00985992">
        <w:rPr>
          <w:sz w:val="22"/>
        </w:rPr>
        <w:t>日</w:t>
      </w:r>
      <w:r w:rsidR="009F56C5">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3B42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Pr>
          <w:rFonts w:hint="eastAsia"/>
          <w:sz w:val="22"/>
        </w:rPr>
        <w:t>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t xml:space="preserve">　　　　　　　　　</w:t>
      </w:r>
    </w:p>
    <w:p w14:paraId="6F894E52" w14:textId="0469B3D3" w:rsidR="0027497A" w:rsidRDefault="006E67EB" w:rsidP="00DD7EDA">
      <w:pPr>
        <w:jc w:val="center"/>
        <w:rPr>
          <w:b/>
          <w:bCs/>
          <w:w w:val="150"/>
          <w:sz w:val="23"/>
        </w:rPr>
      </w:pPr>
      <w:r>
        <w:rPr>
          <w:rFonts w:hint="eastAsia"/>
          <w:b/>
          <w:bCs/>
          <w:sz w:val="23"/>
        </w:rPr>
        <w:lastRenderedPageBreak/>
        <w:t>第２４５</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72232517" w:rsidR="0027497A" w:rsidRDefault="0027497A">
      <w:pPr>
        <w:rPr>
          <w:sz w:val="21"/>
        </w:rPr>
      </w:pPr>
      <w:r>
        <w:rPr>
          <w:rFonts w:hint="eastAsia"/>
          <w:w w:val="150"/>
          <w:sz w:val="21"/>
        </w:rPr>
        <w:t xml:space="preserve">　　　　　　　　　　　　　　　　　　　　　　</w:t>
      </w:r>
      <w:r w:rsidR="009F56C5">
        <w:rPr>
          <w:rFonts w:hint="eastAsia"/>
          <w:sz w:val="21"/>
        </w:rPr>
        <w:t>平成３０</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478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678D45CA" w14:textId="2CC813D9" w:rsidR="0027497A" w:rsidRPr="00360E8B" w:rsidRDefault="00360E8B" w:rsidP="00360E8B">
      <w:pPr>
        <w:rPr>
          <w:w w:val="150"/>
          <w:sz w:val="21"/>
        </w:rPr>
      </w:pPr>
      <w:r>
        <w:rPr>
          <w:rFonts w:ascii="&amp;quot" w:hAnsi="&amp;quot" w:hint="eastAsia"/>
          <w:noProof/>
          <w:color w:val="2DACE3"/>
          <w:sz w:val="20"/>
          <w:szCs w:val="20"/>
        </w:rPr>
        <w:drawing>
          <wp:inline distT="0" distB="0" distL="0" distR="0" wp14:anchorId="7654B66F" wp14:editId="2368D501">
            <wp:extent cx="5905500" cy="5570220"/>
            <wp:effectExtent l="0" t="0" r="0" b="0"/>
            <wp:docPr id="3" name="図 3" descr="http://yume-kaze.jp/wp-content/uploads/2012/03/map_cent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ume-kaze.jp/wp-content/uploads/2012/03/map_cente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557022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269A692">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6375D5"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95D5" w14:textId="77777777" w:rsidR="00C74A81" w:rsidRDefault="00C74A81" w:rsidP="00781078">
      <w:r>
        <w:separator/>
      </w:r>
    </w:p>
  </w:endnote>
  <w:endnote w:type="continuationSeparator" w:id="0">
    <w:p w14:paraId="37981A0F" w14:textId="77777777" w:rsidR="00C74A81" w:rsidRDefault="00C74A81"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63B6" w14:textId="77777777" w:rsidR="00C74A81" w:rsidRDefault="00C74A81" w:rsidP="00781078">
      <w:r>
        <w:separator/>
      </w:r>
    </w:p>
  </w:footnote>
  <w:footnote w:type="continuationSeparator" w:id="0">
    <w:p w14:paraId="76505A04" w14:textId="77777777" w:rsidR="00C74A81" w:rsidRDefault="00C74A81"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06BE4"/>
    <w:rsid w:val="00042A06"/>
    <w:rsid w:val="00057D33"/>
    <w:rsid w:val="000C6725"/>
    <w:rsid w:val="000D210C"/>
    <w:rsid w:val="001045C5"/>
    <w:rsid w:val="001053FD"/>
    <w:rsid w:val="00191871"/>
    <w:rsid w:val="001A6654"/>
    <w:rsid w:val="001B1E73"/>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F172E"/>
    <w:rsid w:val="002F73DE"/>
    <w:rsid w:val="0032175C"/>
    <w:rsid w:val="00332E9D"/>
    <w:rsid w:val="00360E8B"/>
    <w:rsid w:val="00386B32"/>
    <w:rsid w:val="00390D09"/>
    <w:rsid w:val="00432C48"/>
    <w:rsid w:val="0047649A"/>
    <w:rsid w:val="004A7745"/>
    <w:rsid w:val="004D08F5"/>
    <w:rsid w:val="004E4D22"/>
    <w:rsid w:val="00501FCF"/>
    <w:rsid w:val="00512A53"/>
    <w:rsid w:val="005419DB"/>
    <w:rsid w:val="0054346C"/>
    <w:rsid w:val="00547495"/>
    <w:rsid w:val="00551BFA"/>
    <w:rsid w:val="00556D7A"/>
    <w:rsid w:val="00571028"/>
    <w:rsid w:val="0057599C"/>
    <w:rsid w:val="005A2064"/>
    <w:rsid w:val="005A2BB5"/>
    <w:rsid w:val="005A7E79"/>
    <w:rsid w:val="005C2661"/>
    <w:rsid w:val="00600E1C"/>
    <w:rsid w:val="00647D74"/>
    <w:rsid w:val="00653109"/>
    <w:rsid w:val="00665D3F"/>
    <w:rsid w:val="006850CE"/>
    <w:rsid w:val="00694B26"/>
    <w:rsid w:val="006B40A1"/>
    <w:rsid w:val="006C3340"/>
    <w:rsid w:val="006C377E"/>
    <w:rsid w:val="006D3A08"/>
    <w:rsid w:val="006E3279"/>
    <w:rsid w:val="006E67EB"/>
    <w:rsid w:val="0070557F"/>
    <w:rsid w:val="00721A82"/>
    <w:rsid w:val="00776CD4"/>
    <w:rsid w:val="00781078"/>
    <w:rsid w:val="007B71AB"/>
    <w:rsid w:val="00802BC9"/>
    <w:rsid w:val="00804824"/>
    <w:rsid w:val="00811C1E"/>
    <w:rsid w:val="00824A43"/>
    <w:rsid w:val="00835CBE"/>
    <w:rsid w:val="0084588E"/>
    <w:rsid w:val="0086437F"/>
    <w:rsid w:val="00885A27"/>
    <w:rsid w:val="008962DF"/>
    <w:rsid w:val="0094052C"/>
    <w:rsid w:val="00942FA6"/>
    <w:rsid w:val="0094389C"/>
    <w:rsid w:val="009648A4"/>
    <w:rsid w:val="00964CF5"/>
    <w:rsid w:val="00965DC4"/>
    <w:rsid w:val="00985992"/>
    <w:rsid w:val="009C1229"/>
    <w:rsid w:val="009C69AE"/>
    <w:rsid w:val="009E20D8"/>
    <w:rsid w:val="009E51E1"/>
    <w:rsid w:val="009F56C5"/>
    <w:rsid w:val="00A107A2"/>
    <w:rsid w:val="00A10D99"/>
    <w:rsid w:val="00A720F3"/>
    <w:rsid w:val="00A81350"/>
    <w:rsid w:val="00A94DD2"/>
    <w:rsid w:val="00AB1290"/>
    <w:rsid w:val="00AB443B"/>
    <w:rsid w:val="00AB4B5D"/>
    <w:rsid w:val="00AC51C0"/>
    <w:rsid w:val="00B30C8B"/>
    <w:rsid w:val="00B40413"/>
    <w:rsid w:val="00B81718"/>
    <w:rsid w:val="00B84875"/>
    <w:rsid w:val="00BB4CEA"/>
    <w:rsid w:val="00BF175A"/>
    <w:rsid w:val="00BF6B32"/>
    <w:rsid w:val="00C4395F"/>
    <w:rsid w:val="00C472E6"/>
    <w:rsid w:val="00C5646B"/>
    <w:rsid w:val="00C74A81"/>
    <w:rsid w:val="00C8295E"/>
    <w:rsid w:val="00CB3484"/>
    <w:rsid w:val="00CC26F4"/>
    <w:rsid w:val="00CD320B"/>
    <w:rsid w:val="00D14D6E"/>
    <w:rsid w:val="00D353B5"/>
    <w:rsid w:val="00D578A1"/>
    <w:rsid w:val="00D74BA9"/>
    <w:rsid w:val="00D87BC8"/>
    <w:rsid w:val="00DC07AA"/>
    <w:rsid w:val="00DD1429"/>
    <w:rsid w:val="00DD7EDA"/>
    <w:rsid w:val="00DF5F59"/>
    <w:rsid w:val="00E15D1E"/>
    <w:rsid w:val="00E17B6B"/>
    <w:rsid w:val="00E31FF8"/>
    <w:rsid w:val="00E36E33"/>
    <w:rsid w:val="00E418BA"/>
    <w:rsid w:val="00E64CB4"/>
    <w:rsid w:val="00E8339A"/>
    <w:rsid w:val="00E94D45"/>
    <w:rsid w:val="00EA5B2F"/>
    <w:rsid w:val="00EA610A"/>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e-kaze.jp/wp-content/uploads/2012/03/map_center.gif" TargetMode="External"/><Relationship Id="rId3" Type="http://schemas.openxmlformats.org/officeDocument/2006/relationships/settings" Target="settings.xml"/><Relationship Id="rId7" Type="http://schemas.openxmlformats.org/officeDocument/2006/relationships/hyperlink" Target="mailto:office@scout-o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07F2-9AE8-4582-BD94-F5C3A2C4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HIROTA</cp:lastModifiedBy>
  <cp:revision>12</cp:revision>
  <cp:lastPrinted>2014-09-12T23:32:00Z</cp:lastPrinted>
  <dcterms:created xsi:type="dcterms:W3CDTF">2018-01-06T09:41:00Z</dcterms:created>
  <dcterms:modified xsi:type="dcterms:W3CDTF">2018-10-28T13:40:00Z</dcterms:modified>
</cp:coreProperties>
</file>